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EFAB0" w14:textId="4DF78D8C" w:rsidR="00DE2F1D" w:rsidRDefault="00DE2F1D" w:rsidP="00C6673A">
      <w:pPr>
        <w:pStyle w:val="TtuloNumerado"/>
        <w:pageBreakBefore/>
        <w:spacing w:after="0" w:line="276" w:lineRule="auto"/>
        <w:jc w:val="center"/>
        <w:rPr>
          <w:bCs/>
        </w:rPr>
      </w:pPr>
      <w:r w:rsidRPr="00510007">
        <w:rPr>
          <w:bCs/>
        </w:rPr>
        <w:t>ANEXO I</w:t>
      </w:r>
      <w:r w:rsidR="008127F9">
        <w:rPr>
          <w:bCs/>
        </w:rPr>
        <w:t>II</w:t>
      </w:r>
      <w:r w:rsidRPr="00510007">
        <w:rPr>
          <w:bCs/>
        </w:rPr>
        <w:t>-</w:t>
      </w:r>
      <w:r w:rsidR="001B332D">
        <w:rPr>
          <w:bCs/>
        </w:rPr>
        <w:t>A</w:t>
      </w:r>
      <w:r w:rsidRPr="00510007">
        <w:rPr>
          <w:bCs/>
        </w:rPr>
        <w:t xml:space="preserve"> – DECLARAÇÃO DE CAPACIDADE FINANCEIRA</w:t>
      </w:r>
    </w:p>
    <w:p w14:paraId="2AAFB8D7" w14:textId="30BACE50" w:rsidR="00C6673A" w:rsidRDefault="00C6673A" w:rsidP="00C6673A">
      <w:pPr>
        <w:jc w:val="center"/>
        <w:rPr>
          <w:lang w:val="pt-BR"/>
        </w:rPr>
      </w:pPr>
    </w:p>
    <w:p w14:paraId="09898FE8" w14:textId="77777777" w:rsidR="001A04F8" w:rsidRPr="00C6673A" w:rsidRDefault="001A04F8" w:rsidP="00C6673A">
      <w:pPr>
        <w:jc w:val="center"/>
        <w:rPr>
          <w:lang w:val="pt-BR"/>
        </w:rPr>
      </w:pPr>
    </w:p>
    <w:p w14:paraId="4CE3FF7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 xml:space="preserve">As demonstrações abaixo correspondem à real situação financeira do último exercício social exigível </w:t>
      </w:r>
      <w:r w:rsidRPr="00510007">
        <w:rPr>
          <w:rFonts w:ascii="Arial" w:eastAsia="Arial" w:hAnsi="Arial" w:cs="Arial"/>
          <w:sz w:val="22"/>
          <w:szCs w:val="22"/>
          <w:highlight w:val="lightGray"/>
        </w:rPr>
        <w:t>(20aa)</w:t>
      </w:r>
      <w:r w:rsidRPr="00510007">
        <w:rPr>
          <w:rFonts w:ascii="Arial" w:eastAsia="Arial" w:hAnsi="Arial" w:cs="Arial"/>
          <w:sz w:val="22"/>
          <w:szCs w:val="22"/>
        </w:rPr>
        <w:t xml:space="preserve"> da proponente abaixo identificada:</w:t>
      </w:r>
    </w:p>
    <w:p w14:paraId="2C4FE2E6" w14:textId="77777777" w:rsidR="00510007" w:rsidRDefault="00510007" w:rsidP="00DE2F1D">
      <w:pPr>
        <w:pStyle w:val="Standard"/>
        <w:spacing w:before="60" w:after="60" w:line="276" w:lineRule="auto"/>
        <w:jc w:val="both"/>
        <w:rPr>
          <w:rFonts w:ascii="Arial" w:eastAsia="Arial" w:hAnsi="Arial" w:cs="Arial"/>
          <w:sz w:val="22"/>
          <w:szCs w:val="22"/>
        </w:rPr>
      </w:pPr>
    </w:p>
    <w:p w14:paraId="61CD382C" w14:textId="090F5581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>1. ÍNDICES DE LIQUIDEZ</w:t>
      </w:r>
    </w:p>
    <w:p w14:paraId="18F0E10E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1.1. Índice de Liquidez Geral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40"/>
        <w:gridCol w:w="1834"/>
      </w:tblGrid>
      <w:tr w:rsidR="00DE2F1D" w:rsidRPr="00510007" w14:paraId="50C4A54B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68D3B" w14:textId="77777777" w:rsidR="00DE2F1D" w:rsidRPr="00510007" w:rsidRDefault="00DE2F1D" w:rsidP="00510007">
            <w:pPr>
              <w:pStyle w:val="TableContents"/>
              <w:spacing w:before="60" w:after="24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504A5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023A8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</w:p>
        </w:tc>
      </w:tr>
      <w:tr w:rsidR="00DE2F1D" w:rsidRPr="00510007" w14:paraId="087BC725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6101B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 xml:space="preserve">LG = 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>Ativo circulante + Realizável a Longo Prazo</w:t>
            </w:r>
          </w:p>
          <w:p w14:paraId="3AA497D4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1667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419BA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93905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B1602E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1.2. Índice de Liquidez Corrente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8"/>
      </w:tblGrid>
      <w:tr w:rsidR="00DE2F1D" w:rsidRPr="00510007" w14:paraId="5D4FB184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AE7FD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276A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DCE4A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</w:p>
        </w:tc>
      </w:tr>
      <w:tr w:rsidR="00DE2F1D" w:rsidRPr="00510007" w14:paraId="57DBB39F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9FD7A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 xml:space="preserve">LC =  </w:t>
            </w:r>
            <w:r w:rsidRPr="00510007">
              <w:rPr>
                <w:rFonts w:ascii="Arial" w:hAnsi="Arial" w:cs="Arial"/>
                <w:sz w:val="22"/>
                <w:szCs w:val="22"/>
                <w:u w:val="single"/>
              </w:rPr>
              <w:t xml:space="preserve">Ativo circulante  </w:t>
            </w:r>
          </w:p>
          <w:p w14:paraId="785E1A11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eastAsia="Arial" w:hAnsi="Arial" w:cs="Arial"/>
                <w:sz w:val="22"/>
                <w:szCs w:val="22"/>
              </w:rPr>
              <w:t xml:space="preserve">             </w:t>
            </w:r>
            <w:r w:rsidRPr="00510007">
              <w:rPr>
                <w:rFonts w:ascii="Arial" w:hAnsi="Arial" w:cs="Arial"/>
                <w:sz w:val="22"/>
                <w:szCs w:val="22"/>
              </w:rPr>
              <w:t>Passivo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AFBD4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BE56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86BE7E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646B88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eastAsia="Arial" w:hAnsi="Arial" w:cs="Arial"/>
          <w:sz w:val="22"/>
          <w:szCs w:val="22"/>
        </w:rPr>
        <w:t>2. ÍNDICE DE</w:t>
      </w:r>
      <w:r w:rsidRPr="008127F9">
        <w:rPr>
          <w:rFonts w:ascii="Arial" w:hAnsi="Arial" w:cs="Arial"/>
          <w:sz w:val="22"/>
          <w:szCs w:val="22"/>
        </w:rPr>
        <w:t xml:space="preserve"> SOLVÊNCIA GERAL</w:t>
      </w:r>
    </w:p>
    <w:tbl>
      <w:tblPr>
        <w:tblW w:w="93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2"/>
      </w:tblGrid>
      <w:tr w:rsidR="00DE2F1D" w:rsidRPr="00510007" w14:paraId="7018D637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2A55C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E6D6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B59BF" w14:textId="77777777" w:rsidR="00E10252" w:rsidRPr="00510007" w:rsidRDefault="00E10252" w:rsidP="00B7783B">
            <w:pPr>
              <w:pStyle w:val="TableContents"/>
              <w:spacing w:before="60" w:after="60" w:line="276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14:paraId="3E26C322" w14:textId="2318C35C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</w:p>
        </w:tc>
      </w:tr>
      <w:tr w:rsidR="00DE2F1D" w:rsidRPr="00510007" w14:paraId="31BD27CC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4C923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>SG =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 xml:space="preserve">  ____   ___    Ativo total________________                     </w:t>
            </w:r>
          </w:p>
          <w:p w14:paraId="4755031B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4EFE9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493F6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AC9872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3861375D" w14:textId="54449185" w:rsidR="00DE2F1D" w:rsidRPr="00510007" w:rsidRDefault="00DE2F1D" w:rsidP="00510007">
      <w:pPr>
        <w:pStyle w:val="Standard"/>
        <w:tabs>
          <w:tab w:val="left" w:pos="284"/>
          <w:tab w:val="left" w:pos="567"/>
        </w:tabs>
        <w:spacing w:before="60" w:after="240" w:line="276" w:lineRule="auto"/>
        <w:jc w:val="both"/>
        <w:rPr>
          <w:sz w:val="22"/>
          <w:szCs w:val="22"/>
        </w:rPr>
      </w:pPr>
      <w:r w:rsidRPr="00510007">
        <w:rPr>
          <w:rFonts w:ascii="Arial" w:hAnsi="Arial" w:cs="Arial"/>
          <w:sz w:val="22"/>
          <w:szCs w:val="22"/>
        </w:rPr>
        <w:t>3.</w:t>
      </w:r>
      <w:r w:rsidR="00510007" w:rsidRPr="00510007">
        <w:rPr>
          <w:rFonts w:ascii="Arial" w:hAnsi="Arial" w:cs="Arial"/>
          <w:sz w:val="22"/>
          <w:szCs w:val="22"/>
        </w:rPr>
        <w:t xml:space="preserve"> </w:t>
      </w:r>
      <w:r w:rsidRPr="00510007">
        <w:rPr>
          <w:rFonts w:ascii="Arial" w:hAnsi="Arial" w:cs="Arial"/>
          <w:sz w:val="22"/>
          <w:szCs w:val="22"/>
        </w:rPr>
        <w:t>PATRIMÔNIO LÍQUIDO: R$ ________________ (____________________), correspondente a ________% do valor total estimado da contratação.</w:t>
      </w:r>
    </w:p>
    <w:p w14:paraId="7FB94A66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A presente declaração é regida pela legislação brasileira, ficando eleito o foro da Comarca de Manaus/AM onde está sendo realizado o processo de contratação para resolução de disputas.</w:t>
      </w:r>
    </w:p>
    <w:p w14:paraId="02682378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O (s) licitante (s) tem conhecimento de que para os devidos fins de direito, sob as penas da lei, as informações prestadas e documentos apresentados, são verdadeiros e autênticos (fieis a verdade e condizentes com a realidade dos fatos à época).</w:t>
      </w:r>
    </w:p>
    <w:p w14:paraId="7025622C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O licitante fica desde já ciente de que, se comprovada, a qualquer tempo, fraude ou falsidade, em prova ou declaração, estará sujeito a sanções cíveis, criminais e/ou administrativa, conforme dispõe o artigo 2° da Lei 7.115, de 29 de agosto de 1983, estando ciente das penalidades previstas no Código Penal Brasileiro, no RILC-AFEAM, no instrumento convocatório, bem como em toda legislação que regula a matéria.</w:t>
      </w:r>
    </w:p>
    <w:p w14:paraId="653418F0" w14:textId="138A15CA" w:rsidR="00DE2F1D" w:rsidRPr="00510007" w:rsidRDefault="00DE2F1D" w:rsidP="00DE2F1D">
      <w:pPr>
        <w:pStyle w:val="Item"/>
        <w:spacing w:before="60" w:after="60" w:line="276" w:lineRule="auto"/>
      </w:pPr>
      <w:r w:rsidRPr="00510007">
        <w:lastRenderedPageBreak/>
        <w:t>Esta declaração é firmada por representante legal devidamente autorizado para obrigar o</w:t>
      </w:r>
      <w:r w:rsidR="00510007">
        <w:t xml:space="preserve"> </w:t>
      </w:r>
      <w:r w:rsidRPr="00510007">
        <w:rPr>
          <w:highlight w:val="lightGray"/>
        </w:rPr>
        <w:t>[nome do proponente]</w:t>
      </w:r>
      <w:r w:rsidRPr="00510007">
        <w:t xml:space="preserve"> de acordo com seus atos constitutivos.</w:t>
      </w:r>
    </w:p>
    <w:p w14:paraId="1AAD8FC6" w14:textId="77777777" w:rsidR="00DE2F1D" w:rsidRPr="00510007" w:rsidRDefault="00DE2F1D" w:rsidP="00DE2F1D">
      <w:pPr>
        <w:pStyle w:val="Item"/>
        <w:spacing w:before="60" w:after="60" w:line="276" w:lineRule="auto"/>
      </w:pPr>
    </w:p>
    <w:p w14:paraId="0F715794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Informar local e data</w:t>
      </w:r>
    </w:p>
    <w:p w14:paraId="0A398889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NOME DA EMPRESA OU COOPERATIVA</w:t>
      </w:r>
    </w:p>
    <w:p w14:paraId="5C3792FC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Assinatura do representante legal</w:t>
      </w:r>
    </w:p>
    <w:p w14:paraId="5B0EB59F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</w:p>
    <w:p w14:paraId="5E5A7A10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b/>
          <w:bCs/>
          <w:sz w:val="18"/>
          <w:szCs w:val="18"/>
          <w:u w:val="single"/>
        </w:rPr>
        <w:t>Observações:</w:t>
      </w:r>
    </w:p>
    <w:p w14:paraId="5009A7D4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eastAsia="Arial" w:hAnsi="Arial" w:cs="Arial"/>
          <w:sz w:val="18"/>
          <w:szCs w:val="18"/>
        </w:rPr>
        <w:t xml:space="preserve"> </w:t>
      </w:r>
      <w:r w:rsidRPr="00510007">
        <w:rPr>
          <w:rFonts w:ascii="Arial" w:hAnsi="Arial" w:cs="Arial"/>
          <w:sz w:val="18"/>
          <w:szCs w:val="18"/>
        </w:rPr>
        <w:t>a) Anexar Balanço Patrimonial e Demonstração do Resultado do Exercício (DRE) do último exercício social, já exigíveis e apresentados na forma da lei;</w:t>
      </w:r>
    </w:p>
    <w:p w14:paraId="1D785F10" w14:textId="6FB3C93D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rFonts w:ascii="Arial" w:hAnsi="Arial" w:cs="Arial"/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b) Para fins de cálculo das comprovações percentuais de capacidade financeira exigidas no Anexo III – item 3. Patrimônio Líquido</w:t>
      </w:r>
      <w:r w:rsidR="008127F9">
        <w:rPr>
          <w:rFonts w:ascii="Arial" w:hAnsi="Arial" w:cs="Arial"/>
          <w:sz w:val="18"/>
          <w:szCs w:val="18"/>
        </w:rPr>
        <w:t xml:space="preserve"> ou Capital Social</w:t>
      </w:r>
      <w:r w:rsidRPr="00510007">
        <w:rPr>
          <w:rFonts w:ascii="Arial" w:hAnsi="Arial" w:cs="Arial"/>
          <w:sz w:val="18"/>
          <w:szCs w:val="18"/>
        </w:rPr>
        <w:t>, o valor estimado para a contratação deve ser considerado o valor proposto pelo próprio licitante, e constante de sua proposta de preços.</w:t>
      </w:r>
    </w:p>
    <w:p w14:paraId="753A6F68" w14:textId="7FB80911" w:rsidR="00C538F4" w:rsidRPr="009E37ED" w:rsidRDefault="00C538F4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c</w:t>
      </w:r>
      <w:r w:rsidRPr="009E37ED">
        <w:rPr>
          <w:rFonts w:ascii="Arial" w:hAnsi="Arial" w:cs="Arial"/>
          <w:sz w:val="18"/>
          <w:szCs w:val="18"/>
        </w:rPr>
        <w:t>) Está declaração poderá deixar de ser apresentada desde que no Balanço Patrimonial e Demonstração do Resultado do Exercício (DRE) do último exercício social contenham as informações dos índices aqui representados.</w:t>
      </w:r>
    </w:p>
    <w:p w14:paraId="6D864F28" w14:textId="77777777" w:rsidR="00D673F2" w:rsidRPr="00510007" w:rsidRDefault="00D673F2"/>
    <w:sectPr w:rsidR="00D673F2" w:rsidRPr="00510007" w:rsidSect="007E0345">
      <w:footerReference w:type="default" r:id="rId6"/>
      <w:pgSz w:w="11906" w:h="16838"/>
      <w:pgMar w:top="1417" w:right="1133" w:bottom="1417" w:left="1418" w:header="708" w:footer="708" w:gutter="0"/>
      <w:pgNumType w:start="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E4CF9" w14:textId="77777777" w:rsidR="00327A2F" w:rsidRDefault="00327A2F" w:rsidP="00327A2F">
      <w:r>
        <w:separator/>
      </w:r>
    </w:p>
  </w:endnote>
  <w:endnote w:type="continuationSeparator" w:id="0">
    <w:p w14:paraId="587BF871" w14:textId="77777777" w:rsidR="00327A2F" w:rsidRDefault="00327A2F" w:rsidP="00327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196883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7E71DF03" w14:textId="286E291D" w:rsidR="000502FA" w:rsidRPr="000502FA" w:rsidRDefault="000502FA">
        <w:pPr>
          <w:pStyle w:val="Rodap"/>
          <w:jc w:val="right"/>
          <w:rPr>
            <w:sz w:val="16"/>
            <w:szCs w:val="16"/>
          </w:rPr>
        </w:pPr>
        <w:r w:rsidRPr="000502FA">
          <w:rPr>
            <w:sz w:val="16"/>
            <w:szCs w:val="16"/>
          </w:rPr>
          <w:fldChar w:fldCharType="begin"/>
        </w:r>
        <w:r w:rsidRPr="000502FA">
          <w:rPr>
            <w:sz w:val="16"/>
            <w:szCs w:val="16"/>
          </w:rPr>
          <w:instrText>PAGE   \* MERGEFORMAT</w:instrText>
        </w:r>
        <w:r w:rsidRPr="000502FA">
          <w:rPr>
            <w:sz w:val="16"/>
            <w:szCs w:val="16"/>
          </w:rPr>
          <w:fldChar w:fldCharType="separate"/>
        </w:r>
        <w:r w:rsidRPr="000502FA">
          <w:rPr>
            <w:sz w:val="16"/>
            <w:szCs w:val="16"/>
            <w:lang w:val="pt-BR"/>
          </w:rPr>
          <w:t>2</w:t>
        </w:r>
        <w:r w:rsidRPr="000502FA">
          <w:rPr>
            <w:sz w:val="16"/>
            <w:szCs w:val="16"/>
          </w:rPr>
          <w:fldChar w:fldCharType="end"/>
        </w:r>
      </w:p>
    </w:sdtContent>
  </w:sdt>
  <w:p w14:paraId="328F8801" w14:textId="77777777" w:rsidR="00327A2F" w:rsidRDefault="00327A2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68681" w14:textId="77777777" w:rsidR="00327A2F" w:rsidRDefault="00327A2F" w:rsidP="00327A2F">
      <w:r>
        <w:separator/>
      </w:r>
    </w:p>
  </w:footnote>
  <w:footnote w:type="continuationSeparator" w:id="0">
    <w:p w14:paraId="6FE76F18" w14:textId="77777777" w:rsidR="00327A2F" w:rsidRDefault="00327A2F" w:rsidP="00327A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F1D"/>
    <w:rsid w:val="000502FA"/>
    <w:rsid w:val="000A1104"/>
    <w:rsid w:val="000A4FC2"/>
    <w:rsid w:val="000A78D6"/>
    <w:rsid w:val="00114CCC"/>
    <w:rsid w:val="00121C76"/>
    <w:rsid w:val="001245A3"/>
    <w:rsid w:val="00134FDC"/>
    <w:rsid w:val="0019772B"/>
    <w:rsid w:val="001A04F8"/>
    <w:rsid w:val="001B332D"/>
    <w:rsid w:val="002012AA"/>
    <w:rsid w:val="00293627"/>
    <w:rsid w:val="002D5C9F"/>
    <w:rsid w:val="00327558"/>
    <w:rsid w:val="00327A2F"/>
    <w:rsid w:val="00371A4A"/>
    <w:rsid w:val="003A16CC"/>
    <w:rsid w:val="00413361"/>
    <w:rsid w:val="004E3F3A"/>
    <w:rsid w:val="00510007"/>
    <w:rsid w:val="005165B6"/>
    <w:rsid w:val="005337D5"/>
    <w:rsid w:val="005A6652"/>
    <w:rsid w:val="00657475"/>
    <w:rsid w:val="006610E3"/>
    <w:rsid w:val="006E7E11"/>
    <w:rsid w:val="0074730E"/>
    <w:rsid w:val="007D78D4"/>
    <w:rsid w:val="007E0345"/>
    <w:rsid w:val="008127F9"/>
    <w:rsid w:val="008E73E3"/>
    <w:rsid w:val="0096266C"/>
    <w:rsid w:val="009B15C5"/>
    <w:rsid w:val="009C727B"/>
    <w:rsid w:val="009D1685"/>
    <w:rsid w:val="009E37ED"/>
    <w:rsid w:val="009F4ADC"/>
    <w:rsid w:val="00B04F1C"/>
    <w:rsid w:val="00B751D0"/>
    <w:rsid w:val="00C254F7"/>
    <w:rsid w:val="00C538F4"/>
    <w:rsid w:val="00C6673A"/>
    <w:rsid w:val="00CA063E"/>
    <w:rsid w:val="00D05A20"/>
    <w:rsid w:val="00D673F2"/>
    <w:rsid w:val="00DE2F1D"/>
    <w:rsid w:val="00E10252"/>
    <w:rsid w:val="00EB4B35"/>
    <w:rsid w:val="00EB706C"/>
    <w:rsid w:val="00EF0157"/>
    <w:rsid w:val="00FD0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72BF1D7"/>
  <w15:chartTrackingRefBased/>
  <w15:docId w15:val="{41F4E84D-632C-4330-88C5-0BC8CAD82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F1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DE2F1D"/>
    <w:pPr>
      <w:suppressAutoHyphens/>
      <w:spacing w:after="0" w:line="240" w:lineRule="auto"/>
      <w:textAlignment w:val="baseline"/>
    </w:pPr>
    <w:rPr>
      <w:rFonts w:ascii="Liberation Serif" w:eastAsia="NSimSun" w:hAnsi="Liberation Serif" w:cs="Liberation Serif"/>
      <w:kern w:val="2"/>
      <w:sz w:val="24"/>
      <w:szCs w:val="24"/>
      <w:lang w:eastAsia="zh-CN" w:bidi="hi-IN"/>
    </w:rPr>
  </w:style>
  <w:style w:type="paragraph" w:customStyle="1" w:styleId="TtuloNumerado">
    <w:name w:val="Título Numerado"/>
    <w:basedOn w:val="Normal"/>
    <w:next w:val="Normal"/>
    <w:rsid w:val="00DE2F1D"/>
    <w:pPr>
      <w:widowControl/>
      <w:autoSpaceDE/>
      <w:spacing w:after="240"/>
      <w:jc w:val="both"/>
      <w:textAlignment w:val="baseline"/>
    </w:pPr>
    <w:rPr>
      <w:rFonts w:eastAsia="Arial"/>
      <w:b/>
      <w:lang w:val="pt-BR"/>
    </w:rPr>
  </w:style>
  <w:style w:type="paragraph" w:customStyle="1" w:styleId="Item">
    <w:name w:val="Item"/>
    <w:rsid w:val="00DE2F1D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customStyle="1" w:styleId="TableContents">
    <w:name w:val="Table Contents"/>
    <w:basedOn w:val="Standard"/>
    <w:rsid w:val="00DE2F1D"/>
    <w:pPr>
      <w:suppressLineNumbers/>
    </w:pPr>
    <w:rPr>
      <w:rFonts w:ascii="Times New Roman" w:eastAsia="Times New Roman" w:hAnsi="Times New Roman" w:cs="Times New Roman"/>
      <w:kern w:val="0"/>
      <w:sz w:val="20"/>
      <w:szCs w:val="20"/>
      <w:lang w:bidi="ar-SA"/>
    </w:rPr>
  </w:style>
  <w:style w:type="paragraph" w:styleId="Cabealho">
    <w:name w:val="header"/>
    <w:basedOn w:val="Normal"/>
    <w:link w:val="Cabealho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27A2F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27A2F"/>
    <w:rPr>
      <w:rFonts w:ascii="Arial" w:eastAsia="Times New Roman" w:hAnsi="Arial" w:cs="Arial"/>
      <w:lang w:val="ca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410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Theanny Canizo Marques</cp:lastModifiedBy>
  <cp:revision>38</cp:revision>
  <cp:lastPrinted>2025-03-10T19:54:00Z</cp:lastPrinted>
  <dcterms:created xsi:type="dcterms:W3CDTF">2022-05-23T20:08:00Z</dcterms:created>
  <dcterms:modified xsi:type="dcterms:W3CDTF">2025-04-28T17:51:00Z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2023-02-17T14:32:00Z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71cd9459-6d31-42aa-9e75-555f3d7d5ee1</vt:lpwstr>
  </property>
  <property fmtid="{D5CDD505-2E9C-101B-9397-08002B2CF9AE}" pid="8" name="MSIP_Label_ec3b2690-0b23-4516-9f0f-9e13b5e584ad_ContentBits">
    <vt:lpwstr>0</vt:lpwstr>
  </property>
</Properties>
</file>